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754" w:rsidRPr="007314FF" w:rsidRDefault="00C30754" w:rsidP="00C30754">
      <w:pPr>
        <w:jc w:val="center"/>
      </w:pPr>
      <w:r>
        <w:rPr>
          <w:noProof/>
          <w:lang w:eastAsia="es-CL"/>
        </w:rPr>
        <w:drawing>
          <wp:inline distT="0" distB="0" distL="0" distR="0" wp14:anchorId="68040ABB" wp14:editId="7E1CA237">
            <wp:extent cx="1137920" cy="818515"/>
            <wp:effectExtent l="0" t="0" r="5080" b="635"/>
            <wp:docPr id="1" name="Imagen 1" descr="R Los 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 Los Ri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920" cy="818515"/>
                    </a:xfrm>
                    <a:prstGeom prst="rect">
                      <a:avLst/>
                    </a:prstGeom>
                    <a:noFill/>
                    <a:ln>
                      <a:noFill/>
                    </a:ln>
                  </pic:spPr>
                </pic:pic>
              </a:graphicData>
            </a:graphic>
          </wp:inline>
        </w:drawing>
      </w:r>
    </w:p>
    <w:p w:rsidR="00C30754" w:rsidRPr="008077E9" w:rsidRDefault="00C30754" w:rsidP="00C30754">
      <w:pPr>
        <w:pStyle w:val="Ttulo2"/>
        <w:jc w:val="center"/>
        <w:rPr>
          <w:sz w:val="44"/>
          <w:szCs w:val="44"/>
        </w:rPr>
      </w:pPr>
      <w:r w:rsidRPr="008077E9">
        <w:rPr>
          <w:sz w:val="44"/>
          <w:szCs w:val="44"/>
        </w:rPr>
        <w:t>COMUNICADO DE PRENSA</w:t>
      </w:r>
    </w:p>
    <w:p w:rsidR="00C30754" w:rsidRPr="008077E9" w:rsidRDefault="00C30754" w:rsidP="00C30754">
      <w:pPr>
        <w:pStyle w:val="Ttulo2"/>
        <w:rPr>
          <w:sz w:val="16"/>
          <w:szCs w:val="16"/>
        </w:rPr>
      </w:pPr>
    </w:p>
    <w:p w:rsidR="00C30754" w:rsidRDefault="00C30754" w:rsidP="00C30754">
      <w:pPr>
        <w:pStyle w:val="Ttulo2"/>
      </w:pPr>
      <w:r>
        <w:t xml:space="preserve">Valdivia, </w:t>
      </w:r>
      <w:r w:rsidR="00DE386A">
        <w:t>martes 7 de mayo</w:t>
      </w:r>
      <w:r>
        <w:t xml:space="preserve"> de 2019</w:t>
      </w:r>
      <w:r w:rsidR="00DE386A">
        <w:t xml:space="preserve"> </w:t>
      </w:r>
      <w:r>
        <w:t xml:space="preserve"> </w:t>
      </w:r>
      <w:r w:rsidR="00DE386A">
        <w:t xml:space="preserve"> </w:t>
      </w:r>
    </w:p>
    <w:p w:rsidR="00C30754" w:rsidRPr="002518CD" w:rsidRDefault="00C30754" w:rsidP="00C30754">
      <w:pPr>
        <w:spacing w:after="0" w:line="240" w:lineRule="auto"/>
        <w:jc w:val="center"/>
        <w:rPr>
          <w:rFonts w:ascii="Times New Roman" w:hAnsi="Times New Roman" w:cs="Times New Roman"/>
          <w:b/>
          <w:sz w:val="16"/>
          <w:szCs w:val="16"/>
          <w:lang w:val="es-ES"/>
        </w:rPr>
      </w:pPr>
    </w:p>
    <w:p w:rsidR="00C30754" w:rsidRDefault="00DE386A" w:rsidP="00DE386A">
      <w:pPr>
        <w:spacing w:after="0" w:line="240" w:lineRule="auto"/>
        <w:jc w:val="center"/>
        <w:rPr>
          <w:rFonts w:ascii="Times New Roman" w:hAnsi="Times New Roman" w:cs="Times New Roman"/>
          <w:b/>
          <w:sz w:val="36"/>
          <w:szCs w:val="36"/>
          <w:lang w:val="es-ES"/>
        </w:rPr>
      </w:pPr>
      <w:r w:rsidRPr="00DE386A">
        <w:rPr>
          <w:rFonts w:ascii="Times New Roman" w:hAnsi="Times New Roman" w:cs="Times New Roman"/>
          <w:b/>
          <w:sz w:val="36"/>
          <w:szCs w:val="36"/>
          <w:lang w:val="es-ES"/>
        </w:rPr>
        <w:t>Fiscalía de Análisis Criminal y Focos se reunió con vecinos por ola de robos en sector El Bosque en Valdivia</w:t>
      </w:r>
    </w:p>
    <w:p w:rsidR="00DE386A" w:rsidRPr="00DE386A" w:rsidRDefault="00DE386A" w:rsidP="00DE386A">
      <w:pPr>
        <w:spacing w:after="0" w:line="240" w:lineRule="auto"/>
        <w:jc w:val="center"/>
        <w:rPr>
          <w:rFonts w:ascii="Times New Roman" w:hAnsi="Times New Roman" w:cs="Times New Roman"/>
          <w:b/>
          <w:sz w:val="16"/>
          <w:szCs w:val="16"/>
          <w:lang w:val="es-ES"/>
        </w:rPr>
      </w:pPr>
    </w:p>
    <w:p w:rsidR="00C836DA" w:rsidRDefault="00DE386A" w:rsidP="00C30754">
      <w:pPr>
        <w:spacing w:after="0" w:line="240" w:lineRule="auto"/>
        <w:jc w:val="both"/>
        <w:rPr>
          <w:rFonts w:ascii="Times New Roman" w:hAnsi="Times New Roman" w:cs="Times New Roman"/>
          <w:b/>
          <w:sz w:val="28"/>
          <w:szCs w:val="28"/>
          <w:lang w:val="es-ES"/>
        </w:rPr>
      </w:pPr>
      <w:r>
        <w:rPr>
          <w:rFonts w:ascii="Times New Roman" w:hAnsi="Times New Roman" w:cs="Times New Roman"/>
          <w:b/>
          <w:sz w:val="28"/>
          <w:szCs w:val="28"/>
          <w:lang w:val="es-ES"/>
        </w:rPr>
        <w:t>El fiscal Carlos Bahamondes</w:t>
      </w:r>
      <w:r w:rsidR="00C836DA">
        <w:rPr>
          <w:rFonts w:ascii="Times New Roman" w:hAnsi="Times New Roman" w:cs="Times New Roman"/>
          <w:b/>
          <w:sz w:val="28"/>
          <w:szCs w:val="28"/>
          <w:lang w:val="es-ES"/>
        </w:rPr>
        <w:t xml:space="preserve"> explicó que el encuentro tuvo como objetivo informar a la comunidad sobre el trabajo que efectúa la Fiscalía en el marco de un foco decretado el año pasado para investigar los delitos que han afectado a viviendas del sector, además de recibir información de los vecinos sobre </w:t>
      </w:r>
      <w:r w:rsidR="00DC1662">
        <w:rPr>
          <w:rFonts w:ascii="Times New Roman" w:hAnsi="Times New Roman" w:cs="Times New Roman"/>
          <w:b/>
          <w:sz w:val="28"/>
          <w:szCs w:val="28"/>
          <w:lang w:val="es-ES"/>
        </w:rPr>
        <w:t>estos hechos</w:t>
      </w:r>
      <w:r w:rsidR="00C836DA">
        <w:rPr>
          <w:rFonts w:ascii="Times New Roman" w:hAnsi="Times New Roman" w:cs="Times New Roman"/>
          <w:b/>
          <w:sz w:val="28"/>
          <w:szCs w:val="28"/>
          <w:lang w:val="es-ES"/>
        </w:rPr>
        <w:t>.</w:t>
      </w:r>
    </w:p>
    <w:p w:rsidR="00C30754" w:rsidRDefault="00C30754" w:rsidP="00C30754">
      <w:pPr>
        <w:spacing w:after="0" w:line="240" w:lineRule="auto"/>
        <w:jc w:val="both"/>
        <w:rPr>
          <w:rFonts w:ascii="Times New Roman" w:hAnsi="Times New Roman" w:cs="Times New Roman"/>
          <w:b/>
          <w:sz w:val="28"/>
          <w:szCs w:val="28"/>
          <w:lang w:val="es-ES"/>
        </w:rPr>
      </w:pPr>
    </w:p>
    <w:p w:rsidR="00C30754" w:rsidRDefault="00C30754" w:rsidP="00C30754">
      <w:pPr>
        <w:spacing w:after="0" w:line="240" w:lineRule="auto"/>
        <w:jc w:val="both"/>
        <w:rPr>
          <w:rFonts w:ascii="Times New Roman" w:hAnsi="Times New Roman" w:cs="Times New Roman"/>
          <w:b/>
          <w:sz w:val="28"/>
          <w:szCs w:val="28"/>
          <w:lang w:val="es-ES"/>
        </w:rPr>
      </w:pPr>
    </w:p>
    <w:p w:rsidR="00DC1662" w:rsidRPr="00DC1662" w:rsidRDefault="00DC1662" w:rsidP="00DC1662">
      <w:pPr>
        <w:spacing w:after="0" w:line="240" w:lineRule="auto"/>
        <w:jc w:val="both"/>
        <w:rPr>
          <w:rFonts w:ascii="Times New Roman" w:hAnsi="Times New Roman" w:cs="Times New Roman"/>
          <w:sz w:val="28"/>
          <w:szCs w:val="28"/>
          <w:lang w:val="es-ES"/>
        </w:rPr>
      </w:pPr>
      <w:r w:rsidRPr="00DC1662">
        <w:rPr>
          <w:rFonts w:ascii="Times New Roman" w:hAnsi="Times New Roman" w:cs="Times New Roman"/>
          <w:sz w:val="28"/>
          <w:szCs w:val="28"/>
          <w:lang w:val="es-ES"/>
        </w:rPr>
        <w:t xml:space="preserve">Una reunión con más de 30 vecinos del sector El Bosque de la comuna de Valdivia sostuvo la semana pasada el fiscal Carlos Bahamondes </w:t>
      </w:r>
      <w:proofErr w:type="spellStart"/>
      <w:r w:rsidRPr="00DC1662">
        <w:rPr>
          <w:rFonts w:ascii="Times New Roman" w:hAnsi="Times New Roman" w:cs="Times New Roman"/>
          <w:sz w:val="28"/>
          <w:szCs w:val="28"/>
          <w:lang w:val="es-ES"/>
        </w:rPr>
        <w:t>Monsálvez</w:t>
      </w:r>
      <w:proofErr w:type="spellEnd"/>
      <w:r w:rsidRPr="00DC1662">
        <w:rPr>
          <w:rFonts w:ascii="Times New Roman" w:hAnsi="Times New Roman" w:cs="Times New Roman"/>
          <w:sz w:val="28"/>
          <w:szCs w:val="28"/>
          <w:lang w:val="es-ES"/>
        </w:rPr>
        <w:t xml:space="preserve">, de la Fiscalía de Análisis Criminal y Focos Investigativos de la Región de Los Ríos, quien tiene a su cargo un foco que agrupa las denuncias de robo </w:t>
      </w:r>
      <w:r w:rsidR="005D333A">
        <w:rPr>
          <w:rFonts w:ascii="Times New Roman" w:hAnsi="Times New Roman" w:cs="Times New Roman"/>
          <w:sz w:val="28"/>
          <w:szCs w:val="28"/>
          <w:lang w:val="es-ES"/>
        </w:rPr>
        <w:t xml:space="preserve">a viviendas </w:t>
      </w:r>
      <w:r w:rsidRPr="00DC1662">
        <w:rPr>
          <w:rFonts w:ascii="Times New Roman" w:hAnsi="Times New Roman" w:cs="Times New Roman"/>
          <w:sz w:val="28"/>
          <w:szCs w:val="28"/>
          <w:lang w:val="es-ES"/>
        </w:rPr>
        <w:t>ocurridas desde agosto del año pasado hasta la fecha en ese sector.</w:t>
      </w:r>
    </w:p>
    <w:p w:rsidR="00DC1662" w:rsidRPr="00DC1662" w:rsidRDefault="00DC1662" w:rsidP="00DC1662">
      <w:pPr>
        <w:spacing w:after="0" w:line="240" w:lineRule="auto"/>
        <w:jc w:val="both"/>
        <w:rPr>
          <w:rFonts w:ascii="Times New Roman" w:hAnsi="Times New Roman" w:cs="Times New Roman"/>
          <w:sz w:val="28"/>
          <w:szCs w:val="28"/>
          <w:lang w:val="es-ES"/>
        </w:rPr>
      </w:pPr>
    </w:p>
    <w:p w:rsidR="00DC1662" w:rsidRPr="00DC1662" w:rsidRDefault="00DC1662" w:rsidP="00DC1662">
      <w:pPr>
        <w:spacing w:after="0" w:line="240" w:lineRule="auto"/>
        <w:jc w:val="both"/>
        <w:rPr>
          <w:rFonts w:ascii="Times New Roman" w:hAnsi="Times New Roman" w:cs="Times New Roman"/>
          <w:sz w:val="28"/>
          <w:szCs w:val="28"/>
          <w:lang w:val="es-ES"/>
        </w:rPr>
      </w:pPr>
      <w:r w:rsidRPr="00DC1662">
        <w:rPr>
          <w:rFonts w:ascii="Times New Roman" w:hAnsi="Times New Roman" w:cs="Times New Roman"/>
          <w:sz w:val="28"/>
          <w:szCs w:val="28"/>
          <w:lang w:val="es-ES"/>
        </w:rPr>
        <w:t>El fiscal Bahamondes explicó que el encuentro tuvo como principal objetivo conversar con los vecinos sobre el trabajo que está desarrollando la Fiscalía en este foco, además de entregarles información de carácter preventivo y recopilar información que pueda ser relevante para la investigación.</w:t>
      </w:r>
    </w:p>
    <w:p w:rsidR="00DC1662" w:rsidRPr="00DC1662" w:rsidRDefault="00DC1662" w:rsidP="00DC1662">
      <w:pPr>
        <w:spacing w:after="0" w:line="240" w:lineRule="auto"/>
        <w:jc w:val="both"/>
        <w:rPr>
          <w:rFonts w:ascii="Times New Roman" w:hAnsi="Times New Roman" w:cs="Times New Roman"/>
          <w:sz w:val="28"/>
          <w:szCs w:val="28"/>
          <w:lang w:val="es-ES"/>
        </w:rPr>
      </w:pPr>
    </w:p>
    <w:p w:rsidR="00DC1662" w:rsidRPr="00DC1662" w:rsidRDefault="00DC1662" w:rsidP="00DC1662">
      <w:pPr>
        <w:spacing w:after="0" w:line="240" w:lineRule="auto"/>
        <w:jc w:val="both"/>
        <w:rPr>
          <w:rFonts w:ascii="Times New Roman" w:hAnsi="Times New Roman" w:cs="Times New Roman"/>
          <w:sz w:val="28"/>
          <w:szCs w:val="28"/>
          <w:lang w:val="es-ES"/>
        </w:rPr>
      </w:pPr>
      <w:r w:rsidRPr="00DC1662">
        <w:rPr>
          <w:rFonts w:ascii="Times New Roman" w:hAnsi="Times New Roman" w:cs="Times New Roman"/>
          <w:sz w:val="28"/>
          <w:szCs w:val="28"/>
          <w:lang w:val="es-ES"/>
        </w:rPr>
        <w:t xml:space="preserve">Agregó que debido a </w:t>
      </w:r>
      <w:r w:rsidR="005D333A">
        <w:rPr>
          <w:rFonts w:ascii="Times New Roman" w:hAnsi="Times New Roman" w:cs="Times New Roman"/>
          <w:sz w:val="28"/>
          <w:szCs w:val="28"/>
          <w:lang w:val="es-ES"/>
        </w:rPr>
        <w:t>un aumento en los delitos de robo</w:t>
      </w:r>
      <w:r w:rsidRPr="00DC1662">
        <w:rPr>
          <w:rFonts w:ascii="Times New Roman" w:hAnsi="Times New Roman" w:cs="Times New Roman"/>
          <w:sz w:val="28"/>
          <w:szCs w:val="28"/>
          <w:lang w:val="es-ES"/>
        </w:rPr>
        <w:t xml:space="preserve"> </w:t>
      </w:r>
      <w:r w:rsidR="005D333A">
        <w:rPr>
          <w:rFonts w:ascii="Times New Roman" w:hAnsi="Times New Roman" w:cs="Times New Roman"/>
          <w:sz w:val="28"/>
          <w:szCs w:val="28"/>
          <w:lang w:val="es-ES"/>
        </w:rPr>
        <w:t xml:space="preserve">en esa zona, </w:t>
      </w:r>
      <w:r w:rsidRPr="00DC1662">
        <w:rPr>
          <w:rFonts w:ascii="Times New Roman" w:hAnsi="Times New Roman" w:cs="Times New Roman"/>
          <w:sz w:val="28"/>
          <w:szCs w:val="28"/>
          <w:lang w:val="es-ES"/>
        </w:rPr>
        <w:t xml:space="preserve">que comenzó durante el segundo semestre de 2018, el Fiscal Regional </w:t>
      </w:r>
      <w:r>
        <w:rPr>
          <w:rFonts w:ascii="Times New Roman" w:hAnsi="Times New Roman" w:cs="Times New Roman"/>
          <w:sz w:val="28"/>
          <w:szCs w:val="28"/>
          <w:lang w:val="es-ES"/>
        </w:rPr>
        <w:t xml:space="preserve">Juan Agustín Meléndez </w:t>
      </w:r>
      <w:r w:rsidRPr="00DC1662">
        <w:rPr>
          <w:rFonts w:ascii="Times New Roman" w:hAnsi="Times New Roman" w:cs="Times New Roman"/>
          <w:sz w:val="28"/>
          <w:szCs w:val="28"/>
          <w:lang w:val="es-ES"/>
        </w:rPr>
        <w:t xml:space="preserve">resolvió decretar </w:t>
      </w:r>
      <w:r w:rsidR="005D333A">
        <w:rPr>
          <w:rFonts w:ascii="Times New Roman" w:hAnsi="Times New Roman" w:cs="Times New Roman"/>
          <w:sz w:val="28"/>
          <w:szCs w:val="28"/>
          <w:lang w:val="es-ES"/>
        </w:rPr>
        <w:t>en octubre d</w:t>
      </w:r>
      <w:r w:rsidRPr="00DC1662">
        <w:rPr>
          <w:rFonts w:ascii="Times New Roman" w:hAnsi="Times New Roman" w:cs="Times New Roman"/>
          <w:sz w:val="28"/>
          <w:szCs w:val="28"/>
          <w:lang w:val="es-ES"/>
        </w:rPr>
        <w:t xml:space="preserve">el año pasado un foco investigativo, en el que </w:t>
      </w:r>
      <w:r w:rsidR="005D333A" w:rsidRPr="00DC1662">
        <w:rPr>
          <w:rFonts w:ascii="Times New Roman" w:hAnsi="Times New Roman" w:cs="Times New Roman"/>
          <w:sz w:val="28"/>
          <w:szCs w:val="28"/>
          <w:lang w:val="es-ES"/>
        </w:rPr>
        <w:t xml:space="preserve">la Fiscalía de Análisis Criminal y Focos Investigativos </w:t>
      </w:r>
      <w:r w:rsidRPr="00DC1662">
        <w:rPr>
          <w:rFonts w:ascii="Times New Roman" w:hAnsi="Times New Roman" w:cs="Times New Roman"/>
          <w:sz w:val="28"/>
          <w:szCs w:val="28"/>
          <w:lang w:val="es-ES"/>
        </w:rPr>
        <w:t>se encuentra trabajando en conjunto con la Sección de Investigaciones Policiales (SIP) de Carabineros.</w:t>
      </w:r>
    </w:p>
    <w:p w:rsidR="00DC1662" w:rsidRPr="00DC1662" w:rsidRDefault="00DC1662" w:rsidP="00DC1662">
      <w:pPr>
        <w:spacing w:after="0" w:line="240" w:lineRule="auto"/>
        <w:jc w:val="both"/>
        <w:rPr>
          <w:rFonts w:ascii="Times New Roman" w:hAnsi="Times New Roman" w:cs="Times New Roman"/>
          <w:sz w:val="28"/>
          <w:szCs w:val="28"/>
          <w:lang w:val="es-ES"/>
        </w:rPr>
      </w:pPr>
    </w:p>
    <w:p w:rsidR="00DC1662" w:rsidRPr="00DC1662" w:rsidRDefault="00DC1662" w:rsidP="00DC1662">
      <w:pPr>
        <w:spacing w:after="0" w:line="240" w:lineRule="auto"/>
        <w:jc w:val="both"/>
        <w:rPr>
          <w:rFonts w:ascii="Times New Roman" w:hAnsi="Times New Roman" w:cs="Times New Roman"/>
          <w:sz w:val="28"/>
          <w:szCs w:val="28"/>
          <w:lang w:val="es-ES"/>
        </w:rPr>
      </w:pPr>
      <w:r w:rsidRPr="00DC1662">
        <w:rPr>
          <w:rFonts w:ascii="Times New Roman" w:hAnsi="Times New Roman" w:cs="Times New Roman"/>
          <w:sz w:val="28"/>
          <w:szCs w:val="28"/>
          <w:lang w:val="es-ES"/>
        </w:rPr>
        <w:t xml:space="preserve">“En el sector El Bosque y también en la aledaña Villa El Estanque ha habido una ola delictiva, vale decir, un aumento abrupto de los delitos de robo en lugar habitado o destinado a la habitación, que se produjo desde agosto hasta </w:t>
      </w:r>
      <w:r w:rsidRPr="00DC1662">
        <w:rPr>
          <w:rFonts w:ascii="Times New Roman" w:hAnsi="Times New Roman" w:cs="Times New Roman"/>
          <w:sz w:val="28"/>
          <w:szCs w:val="28"/>
          <w:lang w:val="es-ES"/>
        </w:rPr>
        <w:lastRenderedPageBreak/>
        <w:t>octubre de 2018 (con 26 denuncias en ese período), que posteriormente bajó y nuevamente en los últimos dos meses se ha producido un aumento de este tipo de delitos en el sector. Por ello era necesario reunirse con los vecinos, para conversar con ellos sobre esta situación que les afecta”, precisó el fiscal del Ministerio Público.</w:t>
      </w:r>
    </w:p>
    <w:p w:rsidR="00DC1662" w:rsidRPr="00DC1662" w:rsidRDefault="00DC1662" w:rsidP="00DC1662">
      <w:pPr>
        <w:spacing w:after="0" w:line="240" w:lineRule="auto"/>
        <w:jc w:val="both"/>
        <w:rPr>
          <w:rFonts w:ascii="Times New Roman" w:hAnsi="Times New Roman" w:cs="Times New Roman"/>
          <w:sz w:val="28"/>
          <w:szCs w:val="28"/>
          <w:lang w:val="es-ES"/>
        </w:rPr>
      </w:pPr>
    </w:p>
    <w:p w:rsidR="00C836DA" w:rsidRDefault="00DC1662" w:rsidP="00DC1662">
      <w:pPr>
        <w:spacing w:after="0" w:line="240" w:lineRule="auto"/>
        <w:jc w:val="both"/>
        <w:rPr>
          <w:rFonts w:ascii="Times New Roman" w:hAnsi="Times New Roman" w:cs="Times New Roman"/>
          <w:sz w:val="28"/>
          <w:szCs w:val="28"/>
          <w:lang w:val="es-ES"/>
        </w:rPr>
      </w:pPr>
      <w:r w:rsidRPr="00DC1662">
        <w:rPr>
          <w:rFonts w:ascii="Times New Roman" w:hAnsi="Times New Roman" w:cs="Times New Roman"/>
          <w:sz w:val="28"/>
          <w:szCs w:val="28"/>
          <w:lang w:val="es-ES"/>
        </w:rPr>
        <w:t>En la reunión con los vecinos del sector El Bosque también participó el comisario de la primera comisaría de Carabineros de Valdivia, mayor Emerson Carrasco.</w:t>
      </w:r>
      <w:bookmarkStart w:id="0" w:name="_GoBack"/>
      <w:bookmarkEnd w:id="0"/>
    </w:p>
    <w:p w:rsidR="00C836DA" w:rsidRDefault="00C836DA" w:rsidP="00C30754">
      <w:pPr>
        <w:spacing w:after="0" w:line="240" w:lineRule="auto"/>
        <w:jc w:val="both"/>
        <w:rPr>
          <w:rFonts w:ascii="Times New Roman" w:hAnsi="Times New Roman" w:cs="Times New Roman"/>
          <w:sz w:val="28"/>
          <w:szCs w:val="28"/>
          <w:lang w:val="es-ES"/>
        </w:rPr>
      </w:pPr>
    </w:p>
    <w:p w:rsidR="00C836DA" w:rsidRDefault="00C836DA" w:rsidP="00C30754">
      <w:pPr>
        <w:spacing w:after="0" w:line="240" w:lineRule="auto"/>
        <w:jc w:val="both"/>
        <w:rPr>
          <w:rFonts w:ascii="Times New Roman" w:hAnsi="Times New Roman" w:cs="Times New Roman"/>
          <w:sz w:val="28"/>
          <w:szCs w:val="28"/>
          <w:lang w:val="es-ES"/>
        </w:rPr>
      </w:pPr>
    </w:p>
    <w:p w:rsidR="00C836DA" w:rsidRDefault="00C836DA" w:rsidP="00C30754">
      <w:pPr>
        <w:spacing w:after="0" w:line="240" w:lineRule="auto"/>
        <w:jc w:val="both"/>
        <w:rPr>
          <w:rFonts w:ascii="Times New Roman" w:hAnsi="Times New Roman" w:cs="Times New Roman"/>
          <w:sz w:val="28"/>
          <w:szCs w:val="28"/>
          <w:lang w:val="es-ES"/>
        </w:rPr>
      </w:pPr>
    </w:p>
    <w:p w:rsidR="00332ACD" w:rsidRDefault="00332ACD" w:rsidP="003D72DB">
      <w:pPr>
        <w:spacing w:after="0" w:line="240" w:lineRule="auto"/>
        <w:jc w:val="both"/>
        <w:rPr>
          <w:rFonts w:ascii="Times New Roman" w:hAnsi="Times New Roman" w:cs="Times New Roman"/>
          <w:sz w:val="28"/>
          <w:szCs w:val="28"/>
          <w:lang w:val="es-ES"/>
        </w:rPr>
      </w:pPr>
    </w:p>
    <w:p w:rsidR="00531A7A" w:rsidRDefault="00531A7A" w:rsidP="003D72DB">
      <w:pPr>
        <w:spacing w:after="0" w:line="240" w:lineRule="auto"/>
        <w:jc w:val="both"/>
        <w:rPr>
          <w:rFonts w:ascii="Times New Roman" w:hAnsi="Times New Roman" w:cs="Times New Roman"/>
          <w:sz w:val="28"/>
          <w:szCs w:val="28"/>
          <w:lang w:val="es-ES"/>
        </w:rPr>
      </w:pPr>
    </w:p>
    <w:p w:rsidR="00C30754" w:rsidRDefault="00C30754" w:rsidP="00C30754">
      <w:pPr>
        <w:spacing w:after="0" w:line="240" w:lineRule="auto"/>
        <w:jc w:val="both"/>
        <w:rPr>
          <w:rFonts w:ascii="Times New Roman" w:hAnsi="Times New Roman" w:cs="Times New Roman"/>
          <w:sz w:val="28"/>
          <w:szCs w:val="28"/>
          <w:lang w:val="es-ES"/>
        </w:rPr>
      </w:pPr>
    </w:p>
    <w:p w:rsidR="00C30754" w:rsidRPr="000C4FA3" w:rsidRDefault="00C30754" w:rsidP="00C30754">
      <w:pPr>
        <w:pStyle w:val="Ttulo1"/>
        <w:jc w:val="center"/>
        <w:rPr>
          <w:rFonts w:ascii="Georgia" w:hAnsi="Georgia" w:cs="Times New Roman"/>
          <w:color w:val="auto"/>
          <w:sz w:val="32"/>
          <w:szCs w:val="32"/>
        </w:rPr>
      </w:pPr>
      <w:r w:rsidRPr="000C4FA3">
        <w:rPr>
          <w:rFonts w:ascii="Georgia" w:hAnsi="Georgia" w:cs="Times New Roman"/>
          <w:color w:val="auto"/>
          <w:sz w:val="32"/>
          <w:szCs w:val="32"/>
        </w:rPr>
        <w:t>Unidad de Comunicaciones</w:t>
      </w:r>
    </w:p>
    <w:p w:rsidR="00C30754" w:rsidRPr="00784EE7" w:rsidRDefault="00C30754" w:rsidP="00C30754">
      <w:pPr>
        <w:pStyle w:val="Ttulo2"/>
        <w:jc w:val="center"/>
        <w:rPr>
          <w:rFonts w:ascii="Georgia" w:hAnsi="Georgia"/>
          <w:sz w:val="32"/>
          <w:szCs w:val="32"/>
        </w:rPr>
      </w:pPr>
      <w:r w:rsidRPr="00784EE7">
        <w:rPr>
          <w:rFonts w:ascii="Georgia" w:hAnsi="Georgia"/>
          <w:sz w:val="32"/>
          <w:szCs w:val="32"/>
        </w:rPr>
        <w:t>Fiscalía Regional de Los Ríos</w:t>
      </w:r>
    </w:p>
    <w:p w:rsidR="00C30754" w:rsidRPr="00784EE7" w:rsidRDefault="00C30754" w:rsidP="00C30754">
      <w:pPr>
        <w:spacing w:after="0" w:line="240" w:lineRule="auto"/>
        <w:jc w:val="center"/>
        <w:rPr>
          <w:rFonts w:ascii="Georgia" w:hAnsi="Georgia"/>
          <w:sz w:val="28"/>
          <w:szCs w:val="28"/>
        </w:rPr>
      </w:pPr>
      <w:r w:rsidRPr="00784EE7">
        <w:rPr>
          <w:rFonts w:ascii="Georgia" w:hAnsi="Georgia"/>
          <w:sz w:val="28"/>
          <w:szCs w:val="28"/>
        </w:rPr>
        <w:t>Yungay N° 782 – Valdivia</w:t>
      </w:r>
    </w:p>
    <w:p w:rsidR="00C30754" w:rsidRDefault="00C30754" w:rsidP="00723F2D">
      <w:pPr>
        <w:pStyle w:val="Textoindependiente"/>
        <w:jc w:val="center"/>
        <w:rPr>
          <w:rFonts w:ascii="Georgia" w:hAnsi="Georgia"/>
          <w:b w:val="0"/>
        </w:rPr>
      </w:pPr>
      <w:r w:rsidRPr="00784EE7">
        <w:rPr>
          <w:rFonts w:ascii="Georgia" w:hAnsi="Georgia"/>
          <w:b w:val="0"/>
        </w:rPr>
        <w:t xml:space="preserve">(63) </w:t>
      </w:r>
      <w:r>
        <w:rPr>
          <w:rFonts w:ascii="Georgia" w:hAnsi="Georgia"/>
          <w:b w:val="0"/>
        </w:rPr>
        <w:t>2324618</w:t>
      </w:r>
    </w:p>
    <w:p w:rsidR="00FE1BFF" w:rsidRPr="00FE1BFF" w:rsidRDefault="00FE1BFF" w:rsidP="00C836DA">
      <w:pPr>
        <w:spacing w:after="0" w:line="240" w:lineRule="auto"/>
        <w:rPr>
          <w:rFonts w:ascii="Georgia" w:hAnsi="Georgia"/>
          <w:sz w:val="28"/>
          <w:szCs w:val="28"/>
        </w:rPr>
      </w:pPr>
    </w:p>
    <w:p w:rsidR="00C30754" w:rsidRPr="00CE2855" w:rsidRDefault="005D333A" w:rsidP="00C30754">
      <w:pPr>
        <w:spacing w:after="0" w:line="240" w:lineRule="auto"/>
        <w:jc w:val="center"/>
        <w:rPr>
          <w:rFonts w:ascii="Times New Roman" w:hAnsi="Times New Roman" w:cs="Times New Roman"/>
          <w:sz w:val="28"/>
          <w:szCs w:val="28"/>
        </w:rPr>
      </w:pPr>
      <w:hyperlink r:id="rId6" w:history="1">
        <w:r w:rsidR="00C30754" w:rsidRPr="00CE2855">
          <w:rPr>
            <w:rStyle w:val="Hipervnculo"/>
            <w:rFonts w:ascii="Georgia" w:hAnsi="Georgia"/>
            <w:sz w:val="28"/>
            <w:szCs w:val="28"/>
          </w:rPr>
          <w:t>www.fiscaliadechile.cl</w:t>
        </w:r>
      </w:hyperlink>
      <w:r w:rsidR="00C30754" w:rsidRPr="00CE2855">
        <w:rPr>
          <w:rFonts w:ascii="Georgia" w:hAnsi="Georgia"/>
          <w:sz w:val="28"/>
          <w:szCs w:val="28"/>
        </w:rPr>
        <w:t xml:space="preserve"> </w:t>
      </w:r>
    </w:p>
    <w:p w:rsidR="00C30754" w:rsidRPr="003B2840" w:rsidRDefault="00C30754" w:rsidP="00C30754">
      <w:pPr>
        <w:spacing w:after="0" w:line="240" w:lineRule="auto"/>
        <w:jc w:val="both"/>
        <w:rPr>
          <w:rFonts w:ascii="Times New Roman" w:hAnsi="Times New Roman" w:cs="Times New Roman"/>
          <w:b/>
          <w:sz w:val="28"/>
          <w:szCs w:val="28"/>
          <w:lang w:val="es-ES"/>
        </w:rPr>
      </w:pPr>
    </w:p>
    <w:p w:rsidR="007A02F4" w:rsidRDefault="007A02F4"/>
    <w:sectPr w:rsidR="007A02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54"/>
    <w:rsid w:val="000B46C2"/>
    <w:rsid w:val="000D788D"/>
    <w:rsid w:val="00154DE2"/>
    <w:rsid w:val="001746BC"/>
    <w:rsid w:val="001B6D5E"/>
    <w:rsid w:val="001E00EF"/>
    <w:rsid w:val="001E2FA3"/>
    <w:rsid w:val="002D5C57"/>
    <w:rsid w:val="00332ACD"/>
    <w:rsid w:val="003C4997"/>
    <w:rsid w:val="003D72DB"/>
    <w:rsid w:val="00531A7A"/>
    <w:rsid w:val="005426BE"/>
    <w:rsid w:val="005579C7"/>
    <w:rsid w:val="00585EF7"/>
    <w:rsid w:val="005D333A"/>
    <w:rsid w:val="006E4782"/>
    <w:rsid w:val="00723F2D"/>
    <w:rsid w:val="007519AB"/>
    <w:rsid w:val="007873F4"/>
    <w:rsid w:val="007A02F4"/>
    <w:rsid w:val="00856E7B"/>
    <w:rsid w:val="0089191D"/>
    <w:rsid w:val="009766EF"/>
    <w:rsid w:val="00980918"/>
    <w:rsid w:val="00A270D8"/>
    <w:rsid w:val="00A546FF"/>
    <w:rsid w:val="00A76454"/>
    <w:rsid w:val="00AD6C9A"/>
    <w:rsid w:val="00BA29B4"/>
    <w:rsid w:val="00BC5FDF"/>
    <w:rsid w:val="00BD5702"/>
    <w:rsid w:val="00C30754"/>
    <w:rsid w:val="00C447AC"/>
    <w:rsid w:val="00C836DA"/>
    <w:rsid w:val="00C9067B"/>
    <w:rsid w:val="00DC1662"/>
    <w:rsid w:val="00DD7392"/>
    <w:rsid w:val="00DE386A"/>
    <w:rsid w:val="00E21601"/>
    <w:rsid w:val="00E51116"/>
    <w:rsid w:val="00E70451"/>
    <w:rsid w:val="00EA426C"/>
    <w:rsid w:val="00EE3E03"/>
    <w:rsid w:val="00F60977"/>
    <w:rsid w:val="00FE1BF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54"/>
  </w:style>
  <w:style w:type="paragraph" w:styleId="Ttulo1">
    <w:name w:val="heading 1"/>
    <w:basedOn w:val="Normal"/>
    <w:next w:val="Normal"/>
    <w:link w:val="Ttulo1Car"/>
    <w:uiPriority w:val="9"/>
    <w:qFormat/>
    <w:rsid w:val="00C30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30754"/>
    <w:pPr>
      <w:keepNext/>
      <w:spacing w:after="0" w:line="240" w:lineRule="auto"/>
      <w:jc w:val="right"/>
      <w:outlineLvl w:val="1"/>
    </w:pPr>
    <w:rPr>
      <w:rFonts w:ascii="Times New Roman" w:eastAsia="Times New Roman" w:hAnsi="Times New Roman" w:cs="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75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C30754"/>
    <w:rPr>
      <w:rFonts w:ascii="Times New Roman" w:eastAsia="Times New Roman" w:hAnsi="Times New Roman" w:cs="Times New Roman"/>
      <w:b/>
      <w:bCs/>
      <w:sz w:val="28"/>
      <w:szCs w:val="24"/>
      <w:lang w:val="es-ES" w:eastAsia="es-ES"/>
    </w:rPr>
  </w:style>
  <w:style w:type="paragraph" w:styleId="Textoindependiente">
    <w:name w:val="Body Text"/>
    <w:basedOn w:val="Normal"/>
    <w:link w:val="TextoindependienteCar"/>
    <w:rsid w:val="00C30754"/>
    <w:pPr>
      <w:spacing w:after="0" w:line="240" w:lineRule="auto"/>
      <w:jc w:val="both"/>
    </w:pPr>
    <w:rPr>
      <w:rFonts w:ascii="Times New Roman" w:eastAsia="Times New Roman" w:hAnsi="Times New Roman" w:cs="Times New Roman"/>
      <w:b/>
      <w:bCs/>
      <w:sz w:val="28"/>
      <w:szCs w:val="20"/>
      <w:lang w:val="es-ES" w:eastAsia="es-ES"/>
    </w:rPr>
  </w:style>
  <w:style w:type="character" w:customStyle="1" w:styleId="TextoindependienteCar">
    <w:name w:val="Texto independiente Car"/>
    <w:basedOn w:val="Fuentedeprrafopredeter"/>
    <w:link w:val="Textoindependiente"/>
    <w:rsid w:val="00C30754"/>
    <w:rPr>
      <w:rFonts w:ascii="Times New Roman" w:eastAsia="Times New Roman" w:hAnsi="Times New Roman" w:cs="Times New Roman"/>
      <w:b/>
      <w:bCs/>
      <w:sz w:val="28"/>
      <w:szCs w:val="20"/>
      <w:lang w:val="es-ES" w:eastAsia="es-ES"/>
    </w:rPr>
  </w:style>
  <w:style w:type="character" w:styleId="Hipervnculo">
    <w:name w:val="Hyperlink"/>
    <w:rsid w:val="00C30754"/>
    <w:rPr>
      <w:color w:val="0000FF"/>
      <w:u w:val="single"/>
    </w:rPr>
  </w:style>
  <w:style w:type="paragraph" w:styleId="Textodeglobo">
    <w:name w:val="Balloon Text"/>
    <w:basedOn w:val="Normal"/>
    <w:link w:val="TextodegloboCar"/>
    <w:uiPriority w:val="99"/>
    <w:semiHidden/>
    <w:unhideWhenUsed/>
    <w:rsid w:val="00C30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754"/>
  </w:style>
  <w:style w:type="paragraph" w:styleId="Ttulo1">
    <w:name w:val="heading 1"/>
    <w:basedOn w:val="Normal"/>
    <w:next w:val="Normal"/>
    <w:link w:val="Ttulo1Car"/>
    <w:uiPriority w:val="9"/>
    <w:qFormat/>
    <w:rsid w:val="00C307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C30754"/>
    <w:pPr>
      <w:keepNext/>
      <w:spacing w:after="0" w:line="240" w:lineRule="auto"/>
      <w:jc w:val="right"/>
      <w:outlineLvl w:val="1"/>
    </w:pPr>
    <w:rPr>
      <w:rFonts w:ascii="Times New Roman" w:eastAsia="Times New Roman" w:hAnsi="Times New Roman" w:cs="Times New Roman"/>
      <w:b/>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0754"/>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C30754"/>
    <w:rPr>
      <w:rFonts w:ascii="Times New Roman" w:eastAsia="Times New Roman" w:hAnsi="Times New Roman" w:cs="Times New Roman"/>
      <w:b/>
      <w:bCs/>
      <w:sz w:val="28"/>
      <w:szCs w:val="24"/>
      <w:lang w:val="es-ES" w:eastAsia="es-ES"/>
    </w:rPr>
  </w:style>
  <w:style w:type="paragraph" w:styleId="Textoindependiente">
    <w:name w:val="Body Text"/>
    <w:basedOn w:val="Normal"/>
    <w:link w:val="TextoindependienteCar"/>
    <w:rsid w:val="00C30754"/>
    <w:pPr>
      <w:spacing w:after="0" w:line="240" w:lineRule="auto"/>
      <w:jc w:val="both"/>
    </w:pPr>
    <w:rPr>
      <w:rFonts w:ascii="Times New Roman" w:eastAsia="Times New Roman" w:hAnsi="Times New Roman" w:cs="Times New Roman"/>
      <w:b/>
      <w:bCs/>
      <w:sz w:val="28"/>
      <w:szCs w:val="20"/>
      <w:lang w:val="es-ES" w:eastAsia="es-ES"/>
    </w:rPr>
  </w:style>
  <w:style w:type="character" w:customStyle="1" w:styleId="TextoindependienteCar">
    <w:name w:val="Texto independiente Car"/>
    <w:basedOn w:val="Fuentedeprrafopredeter"/>
    <w:link w:val="Textoindependiente"/>
    <w:rsid w:val="00C30754"/>
    <w:rPr>
      <w:rFonts w:ascii="Times New Roman" w:eastAsia="Times New Roman" w:hAnsi="Times New Roman" w:cs="Times New Roman"/>
      <w:b/>
      <w:bCs/>
      <w:sz w:val="28"/>
      <w:szCs w:val="20"/>
      <w:lang w:val="es-ES" w:eastAsia="es-ES"/>
    </w:rPr>
  </w:style>
  <w:style w:type="character" w:styleId="Hipervnculo">
    <w:name w:val="Hyperlink"/>
    <w:rsid w:val="00C30754"/>
    <w:rPr>
      <w:color w:val="0000FF"/>
      <w:u w:val="single"/>
    </w:rPr>
  </w:style>
  <w:style w:type="paragraph" w:styleId="Textodeglobo">
    <w:name w:val="Balloon Text"/>
    <w:basedOn w:val="Normal"/>
    <w:link w:val="TextodegloboCar"/>
    <w:uiPriority w:val="99"/>
    <w:semiHidden/>
    <w:unhideWhenUsed/>
    <w:rsid w:val="00C30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0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iscaliadechile.c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2</Pages>
  <Words>376</Words>
  <Characters>2074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Rodrigo Obreque Echeverria</dc:creator>
  <cp:lastModifiedBy>Rodrigo Obreque Echeverria</cp:lastModifiedBy>
  <cp:revision>38</cp:revision>
  <dcterms:created xsi:type="dcterms:W3CDTF">2019-02-07T18:04:00Z</dcterms:created>
  <dcterms:modified xsi:type="dcterms:W3CDTF">2019-05-07T19:30:00Z</dcterms:modified>
</cp:coreProperties>
</file>